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10BAE" w14:textId="2A6D543E" w:rsidR="00E91A34" w:rsidRPr="00DD669A" w:rsidRDefault="00E91A34" w:rsidP="00493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fr-FR"/>
        </w:rPr>
      </w:pPr>
    </w:p>
    <w:p w14:paraId="6249F6B0" w14:textId="77777777" w:rsidR="00E91A34" w:rsidRPr="00DD669A" w:rsidRDefault="00E91A34" w:rsidP="00493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fr-FR"/>
        </w:rPr>
      </w:pPr>
    </w:p>
    <w:p w14:paraId="781B9CA4" w14:textId="0DA07341" w:rsidR="00DD669A" w:rsidRPr="00DD669A" w:rsidRDefault="00DD669A" w:rsidP="00DD66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  <w:r w:rsidRPr="00DD669A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 xml:space="preserve">ULTRAMIX OMDA </w:t>
      </w:r>
      <w:r w:rsidR="00084D38" w:rsidRPr="00DD669A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thermostatic mixing valve w</w:t>
      </w:r>
      <w:r w:rsidR="00084D38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ith</w:t>
      </w:r>
      <w:r w:rsidR="00084D38" w:rsidRPr="00DD669A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 xml:space="preserve"> interchangeable </w:t>
      </w:r>
      <w:r w:rsidR="00084D38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cartridge</w:t>
      </w:r>
    </w:p>
    <w:p w14:paraId="63F8261B" w14:textId="15476948" w:rsidR="0042689A" w:rsidRDefault="00DD669A" w:rsidP="007F6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</w:t>
      </w:r>
      <w:r w:rsidR="009B03C8" w:rsidRPr="00DD669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hermostatic mixing valve for</w:t>
      </w:r>
      <w:r w:rsidR="0049323C" w:rsidRPr="00DD669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9B03C8" w:rsidRPr="00DD669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hydrotherapy, baln</w:t>
      </w:r>
      <w:r w:rsidR="00E91A34" w:rsidRPr="00DD669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eotherapy</w:t>
      </w:r>
      <w:r w:rsidR="009B03C8" w:rsidRPr="00DD669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or medical applications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2689A" w:rsidRPr="00DD669A">
        <w:rPr>
          <w:rFonts w:ascii="Times New Roman" w:hAnsi="Times New Roman" w:cs="Times New Roman"/>
          <w:sz w:val="24"/>
          <w:szCs w:val="24"/>
          <w:lang w:val="en-US"/>
        </w:rPr>
        <w:t>pecifically conceived to withstand seawater, softened water and distilled water.</w:t>
      </w:r>
    </w:p>
    <w:p w14:paraId="65E38E11" w14:textId="77777777" w:rsidR="00DD669A" w:rsidRDefault="00DD669A" w:rsidP="007F6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46D9C68" w14:textId="4F81E970" w:rsidR="00DD669A" w:rsidRPr="00DD669A" w:rsidRDefault="00DD669A" w:rsidP="00DD6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DD669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Maxi pressure: 10 bar.</w:t>
      </w:r>
    </w:p>
    <w:p w14:paraId="3C162762" w14:textId="09C1C307" w:rsidR="00DD669A" w:rsidRPr="00DD669A" w:rsidRDefault="00DD669A" w:rsidP="00DD6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</w:pPr>
      <w:r w:rsidRPr="00DD669A">
        <w:rPr>
          <w:rFonts w:ascii="Times New Roman" w:eastAsia="Times New Roman" w:hAnsi="Times New Roman" w:cs="Times New Roman"/>
          <w:sz w:val="24"/>
          <w:szCs w:val="24"/>
          <w:lang w:val="it-IT" w:eastAsia="fr-FR"/>
        </w:rPr>
        <w:t>Mini pressure: 1 bar.</w:t>
      </w:r>
    </w:p>
    <w:p w14:paraId="38F1C021" w14:textId="65AC1AE1" w:rsidR="00DD669A" w:rsidRPr="00DD669A" w:rsidRDefault="00DD669A" w:rsidP="00DD6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DD669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Recommended </w:t>
      </w:r>
      <w:r w:rsidR="00D749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</w:t>
      </w:r>
      <w:r w:rsidRPr="00DD669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ressure: 2-4 bar.</w:t>
      </w:r>
    </w:p>
    <w:p w14:paraId="2D64908D" w14:textId="17D22205" w:rsidR="00DD669A" w:rsidRDefault="00DD669A" w:rsidP="00DD669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DD669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Maximum hot water temperature: 85°C.</w:t>
      </w:r>
      <w:r w:rsidRPr="00DD669A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</w:t>
      </w:r>
    </w:p>
    <w:p w14:paraId="232387EC" w14:textId="1BF59DDA" w:rsidR="00DD669A" w:rsidRDefault="00DD669A" w:rsidP="00DD669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t>ACS approval.</w:t>
      </w:r>
    </w:p>
    <w:p w14:paraId="21C189E2" w14:textId="77777777" w:rsidR="00DD669A" w:rsidRDefault="00DD669A" w:rsidP="00DD669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</w:p>
    <w:p w14:paraId="01FA576B" w14:textId="3F5F28C8" w:rsidR="00DD669A" w:rsidRDefault="00DD669A" w:rsidP="00DD669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Degree graduation, </w:t>
      </w:r>
      <w:r w:rsidRPr="00DD669A">
        <w:rPr>
          <w:rFonts w:ascii="Times New Roman" w:hAnsi="Times New Roman" w:cs="Times New Roman"/>
          <w:sz w:val="24"/>
          <w:szCs w:val="24"/>
          <w:lang w:val="en-US"/>
        </w:rPr>
        <w:t>adjustment range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DD669A">
        <w:rPr>
          <w:rFonts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DD669A">
        <w:rPr>
          <w:rFonts w:ascii="Times New Roman" w:hAnsi="Times New Roman" w:cs="Times New Roman"/>
          <w:sz w:val="24"/>
          <w:szCs w:val="24"/>
          <w:lang w:val="en-US"/>
        </w:rPr>
        <w:t>50°C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(or others to specify)</w:t>
      </w:r>
      <w:r w:rsidR="00D54D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54D5F" w:rsidRPr="00D54D5F">
        <w:rPr>
          <w:rFonts w:ascii="Times New Roman" w:hAnsi="Times New Roman" w:cs="Times New Roman"/>
          <w:sz w:val="24"/>
          <w:szCs w:val="24"/>
          <w:lang w:val="en-US"/>
        </w:rPr>
        <w:t>easily calibrated to the system's hydraulic conditions.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5EDF19C" w14:textId="05B6FC01" w:rsidR="00D54D5F" w:rsidRDefault="00024AA3" w:rsidP="00DD669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D54D5F" w:rsidRPr="00DD669A">
        <w:rPr>
          <w:rFonts w:ascii="Times New Roman" w:hAnsi="Times New Roman" w:cs="Times New Roman"/>
          <w:sz w:val="24"/>
          <w:szCs w:val="24"/>
          <w:lang w:val="en-US"/>
        </w:rPr>
        <w:t>echanism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easily d</w:t>
      </w:r>
      <w:r w:rsidRPr="00DD669A">
        <w:rPr>
          <w:rFonts w:ascii="Times New Roman" w:hAnsi="Times New Roman" w:cs="Times New Roman"/>
          <w:sz w:val="24"/>
          <w:szCs w:val="24"/>
          <w:lang w:val="en-US"/>
        </w:rPr>
        <w:t>ismountable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equipped with </w:t>
      </w:r>
      <w:r w:rsidRPr="00DD669A">
        <w:rPr>
          <w:rFonts w:ascii="Times New Roman" w:hAnsi="Times New Roman" w:cs="Times New Roman"/>
          <w:sz w:val="24"/>
          <w:szCs w:val="24"/>
          <w:lang w:val="en-US"/>
        </w:rPr>
        <w:t>screws, jets of diaphragm and hoppers made in stainless steel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0989F01" w14:textId="7D649F5F" w:rsidR="00024AA3" w:rsidRDefault="00024AA3" w:rsidP="00024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669A">
        <w:rPr>
          <w:rFonts w:ascii="Times New Roman" w:hAnsi="Times New Roman" w:cs="Times New Roman"/>
          <w:sz w:val="24"/>
          <w:szCs w:val="24"/>
          <w:lang w:val="en-US"/>
        </w:rPr>
        <w:t>Dismountable thermostatic mechanism equipped with</w:t>
      </w:r>
      <w:r w:rsidR="00084D38">
        <w:rPr>
          <w:rFonts w:ascii="Times New Roman" w:hAnsi="Times New Roman" w:cs="Times New Roman"/>
          <w:sz w:val="24"/>
          <w:szCs w:val="24"/>
          <w:lang w:val="en-US"/>
        </w:rPr>
        <w:t xml:space="preserve"> protection</w:t>
      </w:r>
      <w:r w:rsidRPr="00DD669A">
        <w:rPr>
          <w:rFonts w:ascii="Times New Roman" w:hAnsi="Times New Roman" w:cs="Times New Roman"/>
          <w:sz w:val="24"/>
          <w:szCs w:val="24"/>
          <w:lang w:val="en-US"/>
        </w:rPr>
        <w:t xml:space="preserve"> filters and check valves.</w:t>
      </w:r>
    </w:p>
    <w:p w14:paraId="3F2D267C" w14:textId="05EC2686" w:rsidR="00024AA3" w:rsidRDefault="00024AA3" w:rsidP="00024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D669A">
        <w:rPr>
          <w:rFonts w:ascii="Times New Roman" w:hAnsi="Times New Roman" w:cs="Times New Roman"/>
          <w:sz w:val="24"/>
          <w:szCs w:val="24"/>
          <w:lang w:val="en-US"/>
        </w:rPr>
        <w:t>etpoint temperature not sensitive to flow rate variations in the installation, whether at minimum or maximum.</w:t>
      </w:r>
    </w:p>
    <w:p w14:paraId="2A62E261" w14:textId="6049ED34" w:rsidR="00024AA3" w:rsidRDefault="00CD5BC5" w:rsidP="00024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5BC5">
        <w:rPr>
          <w:rFonts w:ascii="Times New Roman" w:hAnsi="Times New Roman" w:cs="Times New Roman"/>
          <w:sz w:val="24"/>
          <w:szCs w:val="24"/>
          <w:lang w:val="en-US"/>
        </w:rPr>
        <w:t>Adjustable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Pr="00CD5BC5">
        <w:rPr>
          <w:rFonts w:ascii="Times New Roman" w:hAnsi="Times New Roman" w:cs="Times New Roman"/>
          <w:sz w:val="24"/>
          <w:szCs w:val="24"/>
          <w:lang w:val="en-US"/>
        </w:rPr>
        <w:t xml:space="preserve"> lockable maximum temperature limit.</w:t>
      </w:r>
    </w:p>
    <w:p w14:paraId="74AF4B53" w14:textId="03C5D177" w:rsidR="00F622C8" w:rsidRPr="00DD669A" w:rsidRDefault="00F622C8" w:rsidP="00024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Bimetallic strip technology.</w:t>
      </w:r>
    </w:p>
    <w:p w14:paraId="12E2C9A5" w14:textId="6CE1C8AA" w:rsidR="00024AA3" w:rsidRPr="00DD669A" w:rsidRDefault="00F622C8" w:rsidP="00024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669A">
        <w:rPr>
          <w:rFonts w:ascii="Times New Roman" w:hAnsi="Times New Roman" w:cs="Times New Roman"/>
          <w:sz w:val="24"/>
          <w:szCs w:val="24"/>
          <w:lang w:val="en-US"/>
        </w:rPr>
        <w:t xml:space="preserve">Easy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fast </w:t>
      </w:r>
      <w:r w:rsidRPr="00DD669A">
        <w:rPr>
          <w:rFonts w:ascii="Times New Roman" w:hAnsi="Times New Roman" w:cs="Times New Roman"/>
          <w:sz w:val="24"/>
          <w:szCs w:val="24"/>
          <w:lang w:val="en-US"/>
        </w:rPr>
        <w:t>maint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D669A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ance. </w:t>
      </w:r>
    </w:p>
    <w:p w14:paraId="6F024392" w14:textId="3B1988A7" w:rsidR="00024AA3" w:rsidRDefault="00F622C8" w:rsidP="00DD669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622C8">
        <w:rPr>
          <w:rFonts w:ascii="Times New Roman" w:hAnsi="Times New Roman" w:cs="Times New Roman"/>
          <w:noProof/>
          <w:sz w:val="24"/>
          <w:szCs w:val="24"/>
          <w:lang w:val="en-US"/>
        </w:rPr>
        <w:t>Precise control and comfortable temperature stability at both low and high flow rates.</w:t>
      </w:r>
    </w:p>
    <w:p w14:paraId="4EB07F3E" w14:textId="44C59AED" w:rsidR="00F622C8" w:rsidRDefault="00F622C8" w:rsidP="00DD669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669A">
        <w:rPr>
          <w:rFonts w:ascii="Times New Roman" w:hAnsi="Times New Roman" w:cs="Times New Roman"/>
          <w:sz w:val="24"/>
          <w:szCs w:val="24"/>
          <w:lang w:val="en-US"/>
        </w:rPr>
        <w:t xml:space="preserve">Anti-scalding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security: </w:t>
      </w:r>
      <w:r w:rsidRPr="00F622C8">
        <w:rPr>
          <w:rFonts w:ascii="Times New Roman" w:hAnsi="Times New Roman" w:cs="Times New Roman"/>
          <w:sz w:val="24"/>
          <w:szCs w:val="24"/>
          <w:lang w:val="en-US"/>
        </w:rPr>
        <w:t>automatic shut-off in the event of cold-water supply failure.</w:t>
      </w:r>
    </w:p>
    <w:p w14:paraId="621C5A80" w14:textId="30E06ABF" w:rsidR="00F622C8" w:rsidRPr="00024AA3" w:rsidRDefault="00F622C8" w:rsidP="00DD669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Answer against legionella.</w:t>
      </w:r>
    </w:p>
    <w:p w14:paraId="2F96BA16" w14:textId="77777777" w:rsidR="00DD669A" w:rsidRPr="00DD669A" w:rsidRDefault="00DD669A" w:rsidP="007F6D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14:paraId="41DAD1C5" w14:textId="77777777" w:rsidR="0042689A" w:rsidRPr="00DD669A" w:rsidRDefault="0042689A" w:rsidP="007F6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57676F5" w14:textId="77777777" w:rsidR="00954EF1" w:rsidRPr="00DD669A" w:rsidRDefault="00954EF1" w:rsidP="00954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14:paraId="0CBE8999" w14:textId="2CDC0F4E" w:rsidR="00954EF1" w:rsidRPr="00DD669A" w:rsidRDefault="00954EF1" w:rsidP="00493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4B157FA" w14:textId="77777777" w:rsidR="0049323C" w:rsidRPr="00DD669A" w:rsidRDefault="0049323C" w:rsidP="009B0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288B770" w14:textId="77777777" w:rsidR="009B03C8" w:rsidRPr="00DD669A" w:rsidRDefault="009B03C8" w:rsidP="009B03C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</w:p>
    <w:p w14:paraId="71F1FE34" w14:textId="77777777" w:rsidR="009B03C8" w:rsidRPr="00DD669A" w:rsidRDefault="009B03C8" w:rsidP="009B03C8">
      <w:pPr>
        <w:tabs>
          <w:tab w:val="left" w:pos="3270"/>
        </w:tabs>
        <w:rPr>
          <w:rFonts w:ascii="Times New Roman" w:hAnsi="Times New Roman" w:cs="Times New Roman"/>
        </w:rPr>
      </w:pPr>
    </w:p>
    <w:p w14:paraId="6BB20BC5" w14:textId="77777777" w:rsidR="0053474D" w:rsidRPr="00DD669A" w:rsidRDefault="0053474D">
      <w:pPr>
        <w:rPr>
          <w:rFonts w:ascii="Times New Roman" w:hAnsi="Times New Roman" w:cs="Times New Roman"/>
        </w:rPr>
      </w:pPr>
    </w:p>
    <w:sectPr w:rsidR="0053474D" w:rsidRPr="00DD669A" w:rsidSect="007F6D42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C5F19" w14:textId="77777777" w:rsidR="00DD669A" w:rsidRDefault="00DD669A" w:rsidP="00DD669A">
      <w:pPr>
        <w:spacing w:after="0" w:line="240" w:lineRule="auto"/>
      </w:pPr>
      <w:r>
        <w:separator/>
      </w:r>
    </w:p>
  </w:endnote>
  <w:endnote w:type="continuationSeparator" w:id="0">
    <w:p w14:paraId="04729477" w14:textId="77777777" w:rsidR="00DD669A" w:rsidRDefault="00DD669A" w:rsidP="00DD6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269FB" w14:textId="77777777" w:rsidR="00DD669A" w:rsidRDefault="00DD669A" w:rsidP="00DD669A">
      <w:pPr>
        <w:spacing w:after="0" w:line="240" w:lineRule="auto"/>
      </w:pPr>
      <w:r>
        <w:separator/>
      </w:r>
    </w:p>
  </w:footnote>
  <w:footnote w:type="continuationSeparator" w:id="0">
    <w:p w14:paraId="78AA83B2" w14:textId="77777777" w:rsidR="00DD669A" w:rsidRDefault="00DD669A" w:rsidP="00DD6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7A66B" w14:textId="2E621D22" w:rsidR="00DD669A" w:rsidRDefault="00DD669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046790" wp14:editId="3EA87561">
          <wp:simplePos x="0" y="0"/>
          <wp:positionH relativeFrom="margin">
            <wp:posOffset>1805940</wp:posOffset>
          </wp:positionH>
          <wp:positionV relativeFrom="page">
            <wp:posOffset>182245</wp:posOffset>
          </wp:positionV>
          <wp:extent cx="2979420" cy="563245"/>
          <wp:effectExtent l="0" t="0" r="0" b="8255"/>
          <wp:wrapSquare wrapText="bothSides"/>
          <wp:docPr id="1315052545" name="Image 1" descr="Watts 150 Yea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tts 150 Yea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9420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22EFA"/>
    <w:multiLevelType w:val="hybridMultilevel"/>
    <w:tmpl w:val="AED6DD8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4E4912"/>
    <w:multiLevelType w:val="hybridMultilevel"/>
    <w:tmpl w:val="FDAC7CC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9330261">
    <w:abstractNumId w:val="0"/>
  </w:num>
  <w:num w:numId="2" w16cid:durableId="688945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3C8"/>
    <w:rsid w:val="00024AA3"/>
    <w:rsid w:val="00084D38"/>
    <w:rsid w:val="000C0593"/>
    <w:rsid w:val="0042689A"/>
    <w:rsid w:val="0049323C"/>
    <w:rsid w:val="004E21AB"/>
    <w:rsid w:val="0053474D"/>
    <w:rsid w:val="005779E2"/>
    <w:rsid w:val="005B7A30"/>
    <w:rsid w:val="006401F6"/>
    <w:rsid w:val="007F6D42"/>
    <w:rsid w:val="00954EF1"/>
    <w:rsid w:val="009B03C8"/>
    <w:rsid w:val="00CD5BC5"/>
    <w:rsid w:val="00D54D5F"/>
    <w:rsid w:val="00D74968"/>
    <w:rsid w:val="00DD669A"/>
    <w:rsid w:val="00E91A34"/>
    <w:rsid w:val="00EC3B3E"/>
    <w:rsid w:val="00F6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EA3A"/>
  <w15:chartTrackingRefBased/>
  <w15:docId w15:val="{FB53CA1F-303F-4FF4-8192-7CA38EFB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3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323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D6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669A"/>
  </w:style>
  <w:style w:type="paragraph" w:styleId="Pieddepage">
    <w:name w:val="footer"/>
    <w:basedOn w:val="Normal"/>
    <w:link w:val="PieddepageCar"/>
    <w:uiPriority w:val="99"/>
    <w:unhideWhenUsed/>
    <w:rsid w:val="00DD6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6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8247C5A9AFAB4AA19C78C607D00E71" ma:contentTypeVersion="15" ma:contentTypeDescription="Crée un document." ma:contentTypeScope="" ma:versionID="7c2bca28a7d5ec3d4ee91bae3827cbdf">
  <xsd:schema xmlns:xsd="http://www.w3.org/2001/XMLSchema" xmlns:xs="http://www.w3.org/2001/XMLSchema" xmlns:p="http://schemas.microsoft.com/office/2006/metadata/properties" xmlns:ns2="ff159df9-1109-4843-aa05-b2a4dce27b50" xmlns:ns3="fec074f8-99b8-4987-bdf7-b67e64bcff53" targetNamespace="http://schemas.microsoft.com/office/2006/metadata/properties" ma:root="true" ma:fieldsID="50feaeaa48795121bb59e5e2243dd5bd" ns2:_="" ns3:_="">
    <xsd:import namespace="ff159df9-1109-4843-aa05-b2a4dce27b50"/>
    <xsd:import namespace="fec074f8-99b8-4987-bdf7-b67e64bcf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59df9-1109-4843-aa05-b2a4dce27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ed313a4d-8f6d-4210-b3dd-4e60c2a98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74f8-99b8-4987-bdf7-b67e64bcff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be0b530-43b0-4d6e-bff3-2df70ebdd75e}" ma:internalName="TaxCatchAll" ma:showField="CatchAllData" ma:web="fec074f8-99b8-4987-bdf7-b67e64bcf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c074f8-99b8-4987-bdf7-b67e64bcff53" xsi:nil="true"/>
    <lcf76f155ced4ddcb4097134ff3c332f xmlns="ff159df9-1109-4843-aa05-b2a4dce27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8C24D4-DC8E-419A-96A1-CFD248BE307A}"/>
</file>

<file path=customXml/itemProps2.xml><?xml version="1.0" encoding="utf-8"?>
<ds:datastoreItem xmlns:ds="http://schemas.openxmlformats.org/officeDocument/2006/customXml" ds:itemID="{1C95F873-CA1A-402E-8A4C-C74DB89283D2}"/>
</file>

<file path=customXml/itemProps3.xml><?xml version="1.0" encoding="utf-8"?>
<ds:datastoreItem xmlns:ds="http://schemas.openxmlformats.org/officeDocument/2006/customXml" ds:itemID="{3C375690-A369-4D23-AC32-261ED2E733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WWT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Guenot, Valerie</dc:creator>
  <cp:keywords/>
  <dc:description/>
  <cp:lastModifiedBy>Rebelo, Etienne</cp:lastModifiedBy>
  <cp:revision>12</cp:revision>
  <dcterms:created xsi:type="dcterms:W3CDTF">2018-03-07T19:47:00Z</dcterms:created>
  <dcterms:modified xsi:type="dcterms:W3CDTF">2025-04-28T12:39:00Z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0x010100348247C5A9AFAB4AA19C78C607D00E71</vt:lpwstr>
  </property>
</Properties>
</file>